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报告编号为DBJ25420100003444553ZX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一、武汉光谷未来学校的土豆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9月12日抽自武汉光谷未来学校的土豆，</w:t>
      </w:r>
      <w:bookmarkEnd w:id="0"/>
      <w:r>
        <w:rPr>
          <w:rFonts w:hint="eastAsia" w:eastAsia="仿宋_GB2312"/>
          <w:sz w:val="32"/>
          <w:szCs w:val="32"/>
        </w:rPr>
        <w:t>乙酰甲胺磷项目不符合 GB 2763-2021《食品安全国家标准 食品中农药最大残留限量》要求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2025年10月13日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次土豆共购进100公斤，货值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476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产品检测报告单、进货票据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学校就餐菜谱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AD33B6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7C57F95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617133"/>
    <w:rsid w:val="1FFE380E"/>
    <w:rsid w:val="20A707D8"/>
    <w:rsid w:val="20C01C5E"/>
    <w:rsid w:val="20EB744D"/>
    <w:rsid w:val="210E6773"/>
    <w:rsid w:val="219D471C"/>
    <w:rsid w:val="228036AA"/>
    <w:rsid w:val="22886B16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3139FA"/>
    <w:rsid w:val="35432E5E"/>
    <w:rsid w:val="354978C3"/>
    <w:rsid w:val="355F3CDD"/>
    <w:rsid w:val="35D164DA"/>
    <w:rsid w:val="35F176D9"/>
    <w:rsid w:val="35F95939"/>
    <w:rsid w:val="363A2CE3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5256D2"/>
    <w:rsid w:val="4AA848A4"/>
    <w:rsid w:val="4AC51B85"/>
    <w:rsid w:val="4B164B8C"/>
    <w:rsid w:val="4B703BAB"/>
    <w:rsid w:val="4BA71B4A"/>
    <w:rsid w:val="4BE86FBA"/>
    <w:rsid w:val="4C4655A4"/>
    <w:rsid w:val="4C8013FA"/>
    <w:rsid w:val="4E671CED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4F67ED9"/>
    <w:rsid w:val="65147908"/>
    <w:rsid w:val="655F6EE0"/>
    <w:rsid w:val="65F41D94"/>
    <w:rsid w:val="663338F7"/>
    <w:rsid w:val="66682160"/>
    <w:rsid w:val="667D028F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E26CE6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5553D4A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2025-10-30T00:47:00Z</cp:lastPrinted>
  <dcterms:modified xsi:type="dcterms:W3CDTF">2025-12-16T02:14:53Z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